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6055"/>
      </w:tblGrid>
      <w:tr w:rsidR="00004D0D" w:rsidRPr="00045AAA" w14:paraId="48D1B2BE" w14:textId="77777777" w:rsidTr="00AF7D34">
        <w:trPr>
          <w:trHeight w:val="2021"/>
          <w:jc w:val="right"/>
        </w:trPr>
        <w:tc>
          <w:tcPr>
            <w:tcW w:w="3261" w:type="dxa"/>
          </w:tcPr>
          <w:p w14:paraId="71916DDE" w14:textId="77777777" w:rsidR="00004D0D" w:rsidRPr="00045AAA" w:rsidRDefault="00004D0D" w:rsidP="00AF7D34">
            <w:pPr>
              <w:pStyle w:val="Ttulo"/>
              <w:rPr>
                <w:rFonts w:ascii="Arial" w:hAnsi="Arial" w:cs="Arial"/>
                <w:b/>
                <w:i w:val="0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i w:val="0"/>
                <w:noProof/>
                <w:color w:val="000000" w:themeColor="text1"/>
                <w:szCs w:val="18"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6F6EDEC2" wp14:editId="0B64ADE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-1905</wp:posOffset>
                  </wp:positionV>
                  <wp:extent cx="950898" cy="866140"/>
                  <wp:effectExtent l="0" t="0" r="0" b="0"/>
                  <wp:wrapNone/>
                  <wp:docPr id="2" name="Imagen 2" descr="Una caricatura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Una caricatura de una persona&#10;&#10;Descripción generada automáticamente con confianza baj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898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30C4AC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30F5F166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663A93B8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7041E67D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2B3431C9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0C66C6E9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5DE998C8" w14:textId="77777777" w:rsidR="00004D0D" w:rsidRPr="00DB540A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  <w:r w:rsidRPr="00DB540A"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  <w:t>Provincia de Buenos Aires</w:t>
            </w:r>
          </w:p>
          <w:p w14:paraId="65971D13" w14:textId="77777777" w:rsidR="00004D0D" w:rsidRPr="00DB540A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  <w:r w:rsidRPr="00DB540A"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  <w:t>Dirección de Cultura y Educación</w:t>
            </w:r>
          </w:p>
          <w:p w14:paraId="71435BBC" w14:textId="77777777" w:rsidR="00004D0D" w:rsidRPr="00045AAA" w:rsidRDefault="00004D0D" w:rsidP="00AF7D34">
            <w:pPr>
              <w:pStyle w:val="Ttulo"/>
              <w:rPr>
                <w:rFonts w:ascii="Arial" w:hAnsi="Arial" w:cs="Arial"/>
                <w:b/>
                <w:i w:val="0"/>
                <w:color w:val="000000" w:themeColor="text1"/>
                <w:szCs w:val="18"/>
              </w:rPr>
            </w:pPr>
            <w:r w:rsidRPr="00DB540A"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  <w:t>Dirección de Educación Superior Docente Inicial</w:t>
            </w:r>
          </w:p>
        </w:tc>
        <w:tc>
          <w:tcPr>
            <w:tcW w:w="7620" w:type="dxa"/>
          </w:tcPr>
          <w:p w14:paraId="40232279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</w:pPr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 xml:space="preserve">Instituto Superior de Formación Docente y Técnica </w:t>
            </w:r>
            <w:proofErr w:type="spellStart"/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>Nº</w:t>
            </w:r>
            <w:proofErr w:type="spellEnd"/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 xml:space="preserve"> 46</w:t>
            </w:r>
          </w:p>
          <w:p w14:paraId="1EEE5A72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</w:pPr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>“2 de abril de 1982”</w:t>
            </w:r>
          </w:p>
          <w:p w14:paraId="39107CC4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</w:pPr>
          </w:p>
          <w:p w14:paraId="488F2B44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0"/>
                <w:szCs w:val="18"/>
              </w:rPr>
            </w:pPr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>Sede: Av. Pueyrredón 1250</w:t>
            </w:r>
          </w:p>
          <w:p w14:paraId="377BB528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0"/>
                <w:szCs w:val="18"/>
              </w:rPr>
            </w:pPr>
            <w:proofErr w:type="spellStart"/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>Sub-sede</w:t>
            </w:r>
            <w:proofErr w:type="spellEnd"/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>: Medrano 90</w:t>
            </w:r>
          </w:p>
          <w:p w14:paraId="1FE19720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0"/>
                <w:szCs w:val="18"/>
              </w:rPr>
            </w:pPr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 xml:space="preserve"> Ramos Mejía</w:t>
            </w:r>
            <w:r>
              <w:rPr>
                <w:b/>
                <w:i w:val="0"/>
                <w:color w:val="000000" w:themeColor="text1"/>
                <w:sz w:val="20"/>
                <w:szCs w:val="18"/>
              </w:rPr>
              <w:t>.</w:t>
            </w:r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 xml:space="preserve">, La Matanza </w:t>
            </w:r>
          </w:p>
          <w:p w14:paraId="2C6F6711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2"/>
                <w:szCs w:val="18"/>
                <w:lang w:val="es-AR"/>
              </w:rPr>
            </w:pPr>
            <w:proofErr w:type="gramStart"/>
            <w:r w:rsidRPr="00E93F6C">
              <w:rPr>
                <w:b/>
                <w:i w:val="0"/>
                <w:color w:val="000000" w:themeColor="text1"/>
                <w:sz w:val="20"/>
                <w:szCs w:val="18"/>
                <w:lang w:val="es-AR"/>
              </w:rPr>
              <w:t>Te:+</w:t>
            </w:r>
            <w:proofErr w:type="gramEnd"/>
            <w:r w:rsidRPr="00E93F6C">
              <w:rPr>
                <w:b/>
                <w:i w:val="0"/>
                <w:color w:val="000000" w:themeColor="text1"/>
                <w:sz w:val="20"/>
                <w:szCs w:val="18"/>
                <w:lang w:val="es-AR"/>
              </w:rPr>
              <w:t xml:space="preserve">54 011 4658-6285  </w:t>
            </w:r>
          </w:p>
        </w:tc>
      </w:tr>
    </w:tbl>
    <w:p w14:paraId="2FC30C60" w14:textId="641E4B97" w:rsidR="00004D0D" w:rsidRPr="00C02926" w:rsidRDefault="00004D0D" w:rsidP="00004D0D">
      <w:pPr>
        <w:pStyle w:val="Encabezado"/>
        <w:tabs>
          <w:tab w:val="clear" w:pos="4419"/>
          <w:tab w:val="center" w:pos="482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</w:t>
      </w:r>
    </w:p>
    <w:p w14:paraId="68BE812F" w14:textId="77777777" w:rsidR="00004D0D" w:rsidRDefault="00004D0D" w:rsidP="00004D0D">
      <w:pPr>
        <w:pStyle w:val="Encabezado"/>
        <w:tabs>
          <w:tab w:val="clear" w:pos="4419"/>
          <w:tab w:val="center" w:pos="4820"/>
        </w:tabs>
        <w:ind w:left="1134"/>
      </w:pPr>
    </w:p>
    <w:p w14:paraId="67A5D1C4" w14:textId="77777777" w:rsidR="00004D0D" w:rsidRDefault="00004D0D" w:rsidP="006C65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u w:val="single"/>
        </w:rPr>
      </w:pPr>
    </w:p>
    <w:p w14:paraId="7B5F803C" w14:textId="00C6DA00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CARRERA:</w:t>
      </w:r>
      <w:r>
        <w:rPr>
          <w:rFonts w:ascii="Calibri" w:hAnsi="Calibri" w:cs="Calibri"/>
          <w:b/>
          <w:bCs/>
          <w:color w:val="222222"/>
        </w:rPr>
        <w:t xml:space="preserve"> PROFESORADO DE BIOLOGIA</w:t>
      </w:r>
    </w:p>
    <w:p w14:paraId="19C7680C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ASIGNATURA:</w:t>
      </w:r>
      <w:r>
        <w:rPr>
          <w:rFonts w:ascii="Calibri" w:hAnsi="Calibri" w:cs="Calibri"/>
          <w:b/>
          <w:bCs/>
          <w:color w:val="222222"/>
        </w:rPr>
        <w:t xml:space="preserve"> Antropología</w:t>
      </w:r>
    </w:p>
    <w:p w14:paraId="11EF5DB8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CURSO:</w:t>
      </w:r>
      <w:r>
        <w:rPr>
          <w:rFonts w:ascii="Calibri" w:hAnsi="Calibri" w:cs="Calibri"/>
          <w:b/>
          <w:bCs/>
          <w:color w:val="222222"/>
        </w:rPr>
        <w:t>  4to.año</w:t>
      </w:r>
    </w:p>
    <w:p w14:paraId="26EB08A7" w14:textId="2806E415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CICLO LECTIVO:</w:t>
      </w:r>
      <w:r>
        <w:rPr>
          <w:rFonts w:ascii="Calibri" w:hAnsi="Calibri" w:cs="Calibri"/>
          <w:b/>
          <w:bCs/>
          <w:color w:val="222222"/>
        </w:rPr>
        <w:t xml:space="preserve"> 202</w:t>
      </w:r>
      <w:r w:rsidR="00644A3D">
        <w:rPr>
          <w:rFonts w:ascii="Calibri" w:hAnsi="Calibri" w:cs="Calibri"/>
          <w:b/>
          <w:bCs/>
          <w:color w:val="222222"/>
        </w:rPr>
        <w:t>2</w:t>
      </w:r>
    </w:p>
    <w:p w14:paraId="21B7B9F9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222222"/>
          <w:u w:val="single"/>
        </w:rPr>
        <w:t>EXPECTATIVAS DE LOGRO:</w:t>
      </w:r>
      <w:r>
        <w:rPr>
          <w:rFonts w:ascii="Calibri" w:hAnsi="Calibri" w:cs="Calibri"/>
          <w:b/>
          <w:bCs/>
          <w:color w:val="222222"/>
        </w:rPr>
        <w:t>                               </w:t>
      </w:r>
    </w:p>
    <w:p w14:paraId="20664DFD" w14:textId="2B68B6B2" w:rsidR="006C6509" w:rsidRDefault="006C6509" w:rsidP="006C6509">
      <w:pPr>
        <w:pStyle w:val="NormalWeb"/>
        <w:shd w:val="clear" w:color="auto" w:fill="FFFFFF"/>
        <w:spacing w:before="0" w:beforeAutospacing="0" w:after="280" w:afterAutospacing="0"/>
      </w:pPr>
      <w:r>
        <w:rPr>
          <w:rFonts w:ascii="Arial" w:hAnsi="Arial" w:cs="Arial"/>
          <w:color w:val="000000"/>
          <w:sz w:val="20"/>
          <w:szCs w:val="20"/>
        </w:rPr>
        <w:t>Que el alumno logre:</w:t>
      </w:r>
    </w:p>
    <w:p w14:paraId="0FCAB629" w14:textId="7A18D768" w:rsidR="006C6509" w:rsidRPr="00644A3D" w:rsidRDefault="006C6509" w:rsidP="00644A3D">
      <w:pPr>
        <w:pStyle w:val="NormalWeb"/>
        <w:numPr>
          <w:ilvl w:val="0"/>
          <w:numId w:val="9"/>
        </w:numPr>
        <w:shd w:val="clear" w:color="auto" w:fill="FFFFFF"/>
        <w:spacing w:before="280" w:beforeAutospacing="0" w:after="0" w:afterAutospacing="0" w:line="360" w:lineRule="auto"/>
      </w:pPr>
      <w:r>
        <w:rPr>
          <w:rFonts w:ascii="Arial" w:hAnsi="Arial" w:cs="Arial"/>
          <w:color w:val="000000"/>
          <w:sz w:val="20"/>
          <w:szCs w:val="20"/>
        </w:rPr>
        <w:t>Interpretación del proceso evolutivo biológico y cultural del hombre a partir de las</w:t>
      </w:r>
      <w:r w:rsidR="00644A3D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actuales teorías antropológicas.</w:t>
      </w:r>
    </w:p>
    <w:p w14:paraId="6EBAEECD" w14:textId="7A6D3D3C" w:rsidR="006C6509" w:rsidRPr="00644A3D" w:rsidRDefault="006C6509" w:rsidP="00644A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0"/>
          <w:szCs w:val="20"/>
        </w:rPr>
        <w:t>Búsqueda de fuentes de información y selección de datos del proceso de hominización.</w:t>
      </w:r>
    </w:p>
    <w:p w14:paraId="14681940" w14:textId="330024E6" w:rsidR="006C6509" w:rsidRDefault="00644A3D" w:rsidP="00644A3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44A3D">
        <w:rPr>
          <w:rFonts w:ascii="Arial" w:hAnsi="Arial" w:cs="Arial"/>
          <w:color w:val="000000"/>
          <w:sz w:val="20"/>
          <w:szCs w:val="20"/>
        </w:rPr>
        <w:t>Cono</w:t>
      </w:r>
      <w:r w:rsidR="006C6509" w:rsidRPr="00644A3D">
        <w:rPr>
          <w:rFonts w:ascii="Arial" w:hAnsi="Arial" w:cs="Arial"/>
          <w:color w:val="000000"/>
          <w:sz w:val="20"/>
          <w:szCs w:val="20"/>
        </w:rPr>
        <w:t>cer los distintos hallazgos dentro del estudio de la evolución humana, analizándolos e integrándolos de manera crítica en los modelos evolutivos propuestos. </w:t>
      </w:r>
    </w:p>
    <w:p w14:paraId="4DBD3E3F" w14:textId="77777777" w:rsidR="00644A3D" w:rsidRDefault="006C6509" w:rsidP="00644A3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40" w:right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Ubicar a nuestra especie dentro de la evolución biológica.</w:t>
      </w:r>
    </w:p>
    <w:p w14:paraId="74491CE0" w14:textId="63B26443" w:rsidR="006C6509" w:rsidRPr="00644A3D" w:rsidRDefault="006C6509" w:rsidP="00644A3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40" w:right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644A3D">
        <w:rPr>
          <w:rFonts w:ascii="Arial" w:hAnsi="Arial" w:cs="Arial"/>
          <w:color w:val="000000"/>
          <w:sz w:val="20"/>
          <w:szCs w:val="20"/>
        </w:rPr>
        <w:t>Comprender a la evolución humana como un producto de la relación biológico-cultural.</w:t>
      </w:r>
    </w:p>
    <w:p w14:paraId="33E5B99B" w14:textId="77777777" w:rsidR="006C6509" w:rsidRDefault="006C6509" w:rsidP="006C6509">
      <w:pPr>
        <w:pStyle w:val="NormalWeb"/>
        <w:shd w:val="clear" w:color="auto" w:fill="FFFFFF"/>
        <w:spacing w:before="28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Bloque I</w:t>
      </w:r>
    </w:p>
    <w:p w14:paraId="0F0E4F72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Antropología como ciencia Campos. Concepto de Antropología Biológica. Escuelas antropológicas: Evolucionismo Funcionalismo   Particularismo histórico. Estructuralismo. Antropología contemporánea Materialismo histórico.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Comparación de las diferentes teorías. Antropología crítica.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Colonización en América hispánica, secuelas demográficas de la conquista. Grupos étnicos en Argentina. Otredad. Respeto a la identidad de los otros.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Reconocimiento y valoración de los pueblos originarios en América y la Argentina</w:t>
      </w:r>
    </w:p>
    <w:p w14:paraId="330A7D9D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481C887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Bloque II</w:t>
      </w:r>
    </w:p>
    <w:p w14:paraId="71F6AA5F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Antropología morfológica. Filogénesis del hombre. Proceso de hominización. Evolución humana. Origen del hombre moderno. Modelo Regional y Multirregional. </w:t>
      </w:r>
    </w:p>
    <w:p w14:paraId="1EF2FBB8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AAF8966" w14:textId="7777777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Bloque III</w:t>
      </w:r>
    </w:p>
    <w:p w14:paraId="6B36F9CD" w14:textId="53A0862C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Naturaleza de la cultura: el lenguaje. Utilización de la herramienta y transformación de la naturaleza. Culturas líticas. Períodos culturales. Concepto antropológico de cultura.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Valoración de la vida humana</w:t>
      </w:r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</w:t>
      </w:r>
    </w:p>
    <w:p w14:paraId="371A0EF5" w14:textId="7946C707" w:rsidR="006C6509" w:rsidRDefault="006C6509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B4E5C51" w14:textId="7838642B" w:rsidR="00004D0D" w:rsidRDefault="00004D0D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2B085AC" w14:textId="77777777" w:rsidR="00004D0D" w:rsidRPr="00DC224E" w:rsidRDefault="00004D0D" w:rsidP="00004D0D">
      <w:pPr>
        <w:jc w:val="right"/>
        <w:rPr>
          <w:rFonts w:ascii="Arial" w:hAnsi="Arial" w:cs="Arial"/>
          <w:b/>
          <w:sz w:val="16"/>
          <w:szCs w:val="16"/>
        </w:rPr>
      </w:pPr>
      <w:r w:rsidRPr="00DC224E">
        <w:rPr>
          <w:rFonts w:ascii="Arial" w:hAnsi="Arial" w:cs="Arial"/>
          <w:b/>
          <w:sz w:val="16"/>
          <w:szCs w:val="16"/>
        </w:rPr>
        <w:t xml:space="preserve">PLAN AUTORIZADO POR RESOLUCION </w:t>
      </w:r>
      <w:proofErr w:type="spellStart"/>
      <w:r w:rsidRPr="00DC224E">
        <w:rPr>
          <w:rFonts w:ascii="Arial" w:hAnsi="Arial" w:cs="Arial"/>
          <w:b/>
          <w:sz w:val="16"/>
          <w:szCs w:val="16"/>
        </w:rPr>
        <w:t>N°</w:t>
      </w:r>
      <w:proofErr w:type="spellEnd"/>
      <w:r w:rsidRPr="00DC224E">
        <w:rPr>
          <w:rFonts w:ascii="Arial" w:hAnsi="Arial" w:cs="Arial"/>
          <w:b/>
          <w:sz w:val="16"/>
          <w:szCs w:val="16"/>
        </w:rPr>
        <w:t>: 13259/99</w:t>
      </w:r>
    </w:p>
    <w:p w14:paraId="4904CAE3" w14:textId="77777777" w:rsidR="00004D0D" w:rsidRDefault="00004D0D" w:rsidP="00004D0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57E8312B" w14:textId="77777777" w:rsidR="00004D0D" w:rsidRPr="00045AAA" w:rsidRDefault="00004D0D" w:rsidP="00004D0D">
      <w:pPr>
        <w:jc w:val="center"/>
        <w:rPr>
          <w:rFonts w:ascii="Arial" w:hAnsi="Arial" w:cs="Arial"/>
          <w:b/>
          <w:sz w:val="20"/>
          <w:szCs w:val="20"/>
        </w:rPr>
      </w:pPr>
      <w:r w:rsidRPr="00045AAA">
        <w:rPr>
          <w:rFonts w:ascii="Arial" w:hAnsi="Arial" w:cs="Arial"/>
          <w:b/>
          <w:sz w:val="20"/>
          <w:szCs w:val="20"/>
          <w:u w:val="single"/>
        </w:rPr>
        <w:t>VIGENCIA AÑO/S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45AAA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  <w:r w:rsidRPr="00045AAA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p w14:paraId="2667B02C" w14:textId="72DE46D9" w:rsidR="00004D0D" w:rsidRDefault="00004D0D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450DBE1" w14:textId="3D103A0E" w:rsidR="00004D0D" w:rsidRDefault="00004D0D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6055"/>
      </w:tblGrid>
      <w:tr w:rsidR="00004D0D" w:rsidRPr="00045AAA" w14:paraId="41C3C586" w14:textId="77777777" w:rsidTr="00AF7D34">
        <w:trPr>
          <w:trHeight w:val="2021"/>
          <w:jc w:val="right"/>
        </w:trPr>
        <w:tc>
          <w:tcPr>
            <w:tcW w:w="3261" w:type="dxa"/>
          </w:tcPr>
          <w:p w14:paraId="577C07E7" w14:textId="77777777" w:rsidR="00004D0D" w:rsidRPr="00045AAA" w:rsidRDefault="00004D0D" w:rsidP="00AF7D34">
            <w:pPr>
              <w:pStyle w:val="Ttulo"/>
              <w:rPr>
                <w:rFonts w:ascii="Arial" w:hAnsi="Arial" w:cs="Arial"/>
                <w:b/>
                <w:i w:val="0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i w:val="0"/>
                <w:noProof/>
                <w:color w:val="000000" w:themeColor="text1"/>
                <w:szCs w:val="18"/>
                <w:lang w:val="es-AR" w:eastAsia="es-AR"/>
              </w:rPr>
              <w:drawing>
                <wp:anchor distT="0" distB="0" distL="114300" distR="114300" simplePos="0" relativeHeight="251661312" behindDoc="1" locked="0" layoutInCell="1" allowOverlap="1" wp14:anchorId="324B3CB5" wp14:editId="0B64C9B8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-1905</wp:posOffset>
                  </wp:positionV>
                  <wp:extent cx="950898" cy="866140"/>
                  <wp:effectExtent l="0" t="0" r="0" b="0"/>
                  <wp:wrapNone/>
                  <wp:docPr id="1" name="Imagen 1" descr="Una caricatura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a caricatura de una persona&#10;&#10;Descripción generada automáticamente con confianza baj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898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48036E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01B87CFD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1D9FAA36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1151AB38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05224669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0EF3CD10" w14:textId="77777777" w:rsidR="00004D0D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</w:p>
          <w:p w14:paraId="3A0EAB04" w14:textId="77777777" w:rsidR="00004D0D" w:rsidRPr="00DB540A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  <w:r w:rsidRPr="00DB540A"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  <w:t>Provincia de Buenos Aires</w:t>
            </w:r>
          </w:p>
          <w:p w14:paraId="5FC387E0" w14:textId="77777777" w:rsidR="00004D0D" w:rsidRPr="00DB540A" w:rsidRDefault="00004D0D" w:rsidP="00AF7D34">
            <w:pPr>
              <w:pStyle w:val="Ttulo"/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</w:pPr>
            <w:r w:rsidRPr="00DB540A"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  <w:t>Dirección de Cultura y Educación</w:t>
            </w:r>
          </w:p>
          <w:p w14:paraId="6B408AE4" w14:textId="77777777" w:rsidR="00004D0D" w:rsidRPr="00045AAA" w:rsidRDefault="00004D0D" w:rsidP="00AF7D34">
            <w:pPr>
              <w:pStyle w:val="Ttulo"/>
              <w:rPr>
                <w:rFonts w:ascii="Arial" w:hAnsi="Arial" w:cs="Arial"/>
                <w:b/>
                <w:i w:val="0"/>
                <w:color w:val="000000" w:themeColor="text1"/>
                <w:szCs w:val="18"/>
              </w:rPr>
            </w:pPr>
            <w:r w:rsidRPr="00DB540A">
              <w:rPr>
                <w:rFonts w:eastAsia="Adobe Song Std L"/>
                <w:b/>
                <w:i w:val="0"/>
                <w:color w:val="000000" w:themeColor="text1"/>
                <w:sz w:val="16"/>
                <w:szCs w:val="18"/>
              </w:rPr>
              <w:t>Dirección de Educación Superior Docente Inicial</w:t>
            </w:r>
          </w:p>
        </w:tc>
        <w:tc>
          <w:tcPr>
            <w:tcW w:w="7620" w:type="dxa"/>
          </w:tcPr>
          <w:p w14:paraId="261D49F6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</w:pPr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 xml:space="preserve">Instituto Superior de Formación Docente y Técnica </w:t>
            </w:r>
            <w:proofErr w:type="spellStart"/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>Nº</w:t>
            </w:r>
            <w:proofErr w:type="spellEnd"/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 xml:space="preserve"> 46</w:t>
            </w:r>
          </w:p>
          <w:p w14:paraId="4CAB2308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</w:pPr>
            <w:r w:rsidRPr="00E93F6C"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  <w:t>“2 de abril de 1982”</w:t>
            </w:r>
          </w:p>
          <w:p w14:paraId="5C6BBA61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8"/>
                <w:szCs w:val="18"/>
                <w:lang w:val="es-AR"/>
              </w:rPr>
            </w:pPr>
          </w:p>
          <w:p w14:paraId="2BD9F83A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0"/>
                <w:szCs w:val="18"/>
              </w:rPr>
            </w:pPr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>Sede: Av. Pueyrredón 1250</w:t>
            </w:r>
          </w:p>
          <w:p w14:paraId="64148C81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0"/>
                <w:szCs w:val="18"/>
              </w:rPr>
            </w:pPr>
            <w:proofErr w:type="spellStart"/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>Sub-sede</w:t>
            </w:r>
            <w:proofErr w:type="spellEnd"/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>: Medrano 90</w:t>
            </w:r>
          </w:p>
          <w:p w14:paraId="035F1CFD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0"/>
                <w:szCs w:val="18"/>
              </w:rPr>
            </w:pPr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 xml:space="preserve"> Ramos Mejía</w:t>
            </w:r>
            <w:r>
              <w:rPr>
                <w:b/>
                <w:i w:val="0"/>
                <w:color w:val="000000" w:themeColor="text1"/>
                <w:sz w:val="20"/>
                <w:szCs w:val="18"/>
              </w:rPr>
              <w:t>.</w:t>
            </w:r>
            <w:r w:rsidRPr="00E93F6C">
              <w:rPr>
                <w:b/>
                <w:i w:val="0"/>
                <w:color w:val="000000" w:themeColor="text1"/>
                <w:sz w:val="20"/>
                <w:szCs w:val="18"/>
              </w:rPr>
              <w:t xml:space="preserve">, La Matanza </w:t>
            </w:r>
          </w:p>
          <w:p w14:paraId="72E7CD81" w14:textId="77777777" w:rsidR="00004D0D" w:rsidRPr="00E93F6C" w:rsidRDefault="00004D0D" w:rsidP="00AF7D34">
            <w:pPr>
              <w:pStyle w:val="Ttulo"/>
              <w:rPr>
                <w:b/>
                <w:i w:val="0"/>
                <w:color w:val="000000" w:themeColor="text1"/>
                <w:sz w:val="22"/>
                <w:szCs w:val="18"/>
                <w:lang w:val="es-AR"/>
              </w:rPr>
            </w:pPr>
            <w:proofErr w:type="gramStart"/>
            <w:r w:rsidRPr="00E93F6C">
              <w:rPr>
                <w:b/>
                <w:i w:val="0"/>
                <w:color w:val="000000" w:themeColor="text1"/>
                <w:sz w:val="20"/>
                <w:szCs w:val="18"/>
                <w:lang w:val="es-AR"/>
              </w:rPr>
              <w:t>Te:+</w:t>
            </w:r>
            <w:proofErr w:type="gramEnd"/>
            <w:r w:rsidRPr="00E93F6C">
              <w:rPr>
                <w:b/>
                <w:i w:val="0"/>
                <w:color w:val="000000" w:themeColor="text1"/>
                <w:sz w:val="20"/>
                <w:szCs w:val="18"/>
                <w:lang w:val="es-AR"/>
              </w:rPr>
              <w:t xml:space="preserve">54 011 4658-6285  </w:t>
            </w:r>
          </w:p>
        </w:tc>
      </w:tr>
    </w:tbl>
    <w:p w14:paraId="0E7D82AB" w14:textId="7B49FBF1" w:rsidR="00004D0D" w:rsidRPr="00C02926" w:rsidRDefault="00004D0D" w:rsidP="00004D0D">
      <w:pPr>
        <w:pStyle w:val="Encabezado"/>
        <w:tabs>
          <w:tab w:val="clear" w:pos="4419"/>
          <w:tab w:val="center" w:pos="482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</w:t>
      </w:r>
    </w:p>
    <w:p w14:paraId="000A9D90" w14:textId="77777777" w:rsidR="00004D0D" w:rsidRDefault="00004D0D" w:rsidP="00004D0D">
      <w:pPr>
        <w:pStyle w:val="Encabezado"/>
        <w:tabs>
          <w:tab w:val="clear" w:pos="4419"/>
          <w:tab w:val="center" w:pos="4820"/>
        </w:tabs>
        <w:ind w:left="1134"/>
      </w:pPr>
    </w:p>
    <w:p w14:paraId="328FF378" w14:textId="77777777" w:rsidR="00004D0D" w:rsidRDefault="00004D0D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DBC8C9D" w14:textId="77777777" w:rsidR="006C6509" w:rsidRPr="00763A13" w:rsidRDefault="006C6509" w:rsidP="006C65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763A13">
        <w:rPr>
          <w:rFonts w:ascii="Arial" w:hAnsi="Arial" w:cs="Arial"/>
          <w:bCs/>
          <w:color w:val="000000"/>
          <w:sz w:val="20"/>
          <w:szCs w:val="20"/>
          <w:u w:val="single"/>
        </w:rPr>
        <w:t>Bibliografía obligatoria:</w:t>
      </w:r>
    </w:p>
    <w:p w14:paraId="456B6B68" w14:textId="77777777" w:rsidR="006C6509" w:rsidRPr="00763A13" w:rsidRDefault="006C6509" w:rsidP="006C6509">
      <w:pPr>
        <w:pStyle w:val="NormalWeb"/>
        <w:shd w:val="clear" w:color="auto" w:fill="FFFFFF"/>
        <w:spacing w:before="0" w:beforeAutospacing="0" w:after="0" w:afterAutospacing="0"/>
      </w:pPr>
    </w:p>
    <w:p w14:paraId="45043EBC" w14:textId="77777777" w:rsidR="006C6509" w:rsidRPr="00763A13" w:rsidRDefault="006C6509" w:rsidP="006C6509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right="0"/>
        <w:rPr>
          <w:u w:val="single"/>
        </w:rPr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t>MADRIGAL DIAZ, L. y ROLANDO GONZALEZ, J. (2016). Introducción a la Antropología Biológica. </w:t>
      </w:r>
    </w:p>
    <w:p w14:paraId="4EE796DA" w14:textId="77777777" w:rsidR="006C6509" w:rsidRPr="00763A13" w:rsidRDefault="006C6509" w:rsidP="006C6509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776"/>
        <w:rPr>
          <w:u w:val="single"/>
        </w:rPr>
      </w:pPr>
    </w:p>
    <w:p w14:paraId="2592F9E5" w14:textId="77777777" w:rsidR="006C6509" w:rsidRPr="00763A13" w:rsidRDefault="006C6509" w:rsidP="006C6509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right="0"/>
        <w:rPr>
          <w:u w:val="single"/>
        </w:rPr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t>POLITIS, G., PRATES L., PEREZ S. I. (2009) El poblamiento de América – Arqueología y Bio-antropología de los primeros americanos. Colección ciencia joven 35.</w:t>
      </w:r>
    </w:p>
    <w:p w14:paraId="128991B9" w14:textId="77777777" w:rsidR="006C6509" w:rsidRPr="00763A13" w:rsidRDefault="006C6509" w:rsidP="006C6509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776"/>
        <w:rPr>
          <w:u w:val="single"/>
        </w:rPr>
      </w:pPr>
    </w:p>
    <w:p w14:paraId="42A81D48" w14:textId="77777777" w:rsidR="006C6509" w:rsidRPr="00763A13" w:rsidRDefault="006C6509" w:rsidP="006C6509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right="0"/>
        <w:rPr>
          <w:u w:val="single"/>
        </w:rPr>
      </w:pPr>
      <w:r w:rsidRPr="00763A13">
        <w:rPr>
          <w:rFonts w:ascii="Calibri" w:hAnsi="Calibri" w:cs="Calibri"/>
          <w:color w:val="000000"/>
          <w:sz w:val="22"/>
          <w:szCs w:val="22"/>
        </w:rPr>
        <w:t>PUCCIARELLI, H. M. (1989). Contribución al concepto de Antropología Biológica. Cátedra de Antropología Biológica I. Facultad de Ciencias Naturales y Museo. Universidad Nacional de La Plata.</w:t>
      </w:r>
    </w:p>
    <w:p w14:paraId="46781A0A" w14:textId="77777777" w:rsidR="006C6509" w:rsidRPr="00763A13" w:rsidRDefault="006C6509" w:rsidP="006C6509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776"/>
        <w:rPr>
          <w:u w:val="single"/>
        </w:rPr>
      </w:pPr>
    </w:p>
    <w:p w14:paraId="088BC508" w14:textId="77777777" w:rsidR="006C6509" w:rsidRPr="00763A13" w:rsidRDefault="006C6509" w:rsidP="006C6509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right="0"/>
        <w:rPr>
          <w:u w:val="single"/>
        </w:rPr>
      </w:pPr>
      <w:r w:rsidRPr="00763A13">
        <w:rPr>
          <w:rFonts w:cs="Helvetica"/>
        </w:rPr>
        <w:t>SOLER, Capítulo 20 – Pautas y procesos de evolución en el linaje humano.</w:t>
      </w:r>
    </w:p>
    <w:p w14:paraId="75127DBF" w14:textId="77777777" w:rsidR="006C6509" w:rsidRPr="00763A13" w:rsidRDefault="006C6509" w:rsidP="006C6509">
      <w:pPr>
        <w:pStyle w:val="Prrafodelista"/>
        <w:rPr>
          <w:u w:val="single"/>
        </w:rPr>
      </w:pPr>
    </w:p>
    <w:p w14:paraId="616F1147" w14:textId="77777777" w:rsidR="006C6509" w:rsidRPr="00763A13" w:rsidRDefault="006C6509" w:rsidP="006C6509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right="0"/>
        <w:rPr>
          <w:u w:val="single"/>
        </w:rPr>
      </w:pPr>
      <w:r w:rsidRPr="00763A13">
        <w:rPr>
          <w:rFonts w:cs="Helvetica"/>
        </w:rPr>
        <w:t xml:space="preserve">CURTIS – BARNES – SCHNEK – MASSARINI (2008), BIOLOGIA 7 </w:t>
      </w:r>
      <w:proofErr w:type="spellStart"/>
      <w:r w:rsidRPr="00763A13">
        <w:rPr>
          <w:rFonts w:cs="Helvetica"/>
        </w:rPr>
        <w:t>ma</w:t>
      </w:r>
      <w:proofErr w:type="spellEnd"/>
      <w:r w:rsidRPr="00763A13">
        <w:rPr>
          <w:rFonts w:cs="Helvetica"/>
        </w:rPr>
        <w:t xml:space="preserve"> Edición, Capítulo </w:t>
      </w:r>
      <w:proofErr w:type="gramStart"/>
      <w:r w:rsidRPr="00763A13">
        <w:rPr>
          <w:rFonts w:cs="Helvetica"/>
        </w:rPr>
        <w:t>22 :</w:t>
      </w:r>
      <w:proofErr w:type="gramEnd"/>
      <w:r w:rsidRPr="00763A13">
        <w:rPr>
          <w:rFonts w:cs="Helvetica"/>
        </w:rPr>
        <w:t xml:space="preserve"> La Evolución de los Homínidos.</w:t>
      </w:r>
    </w:p>
    <w:p w14:paraId="7CF6CB99" w14:textId="77777777" w:rsidR="006C6509" w:rsidRPr="00763A13" w:rsidRDefault="006C6509" w:rsidP="006C6509">
      <w:pPr>
        <w:pStyle w:val="Prrafodelista"/>
        <w:autoSpaceDE w:val="0"/>
        <w:autoSpaceDN w:val="0"/>
        <w:adjustRightInd w:val="0"/>
        <w:ind w:left="1776"/>
        <w:rPr>
          <w:u w:val="single"/>
        </w:rPr>
      </w:pPr>
    </w:p>
    <w:p w14:paraId="22EDA19F" w14:textId="77777777" w:rsidR="006C6509" w:rsidRPr="00763A13" w:rsidRDefault="006C6509" w:rsidP="006C6509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right="0"/>
        <w:rPr>
          <w:u w:val="single"/>
        </w:rPr>
      </w:pPr>
      <w:r w:rsidRPr="00763A13">
        <w:rPr>
          <w:rFonts w:cs="Helvetica"/>
        </w:rPr>
        <w:t>YUVAL NOAH HARARI (1976) – SAPIENS, De animales a dioses. Una breve historia de la humanidad.</w:t>
      </w:r>
    </w:p>
    <w:p w14:paraId="115E201D" w14:textId="77777777" w:rsidR="006C6509" w:rsidRPr="00763A13" w:rsidRDefault="006C6509" w:rsidP="006C6509">
      <w:pPr>
        <w:pStyle w:val="Prrafodelista"/>
        <w:rPr>
          <w:u w:val="single"/>
        </w:rPr>
      </w:pPr>
    </w:p>
    <w:p w14:paraId="6302B9B9" w14:textId="77777777" w:rsidR="006C6509" w:rsidRPr="00763A13" w:rsidRDefault="006C6509" w:rsidP="006C6509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right="0"/>
      </w:pPr>
      <w:r w:rsidRPr="00763A13">
        <w:t>RUIZ D. – La Evolución Humana. Depto. de Ciencias Naturales, IES Valencia (</w:t>
      </w:r>
      <w:proofErr w:type="spellStart"/>
      <w:r w:rsidRPr="00763A13">
        <w:t>Págs</w:t>
      </w:r>
      <w:proofErr w:type="spellEnd"/>
      <w:r w:rsidRPr="00763A13">
        <w:t xml:space="preserve"> 1 a 55).</w:t>
      </w:r>
    </w:p>
    <w:p w14:paraId="7A9BC918" w14:textId="77777777" w:rsidR="006C6509" w:rsidRPr="00763A13" w:rsidRDefault="006C6509" w:rsidP="006C6509">
      <w:pPr>
        <w:pStyle w:val="Prrafodelista"/>
      </w:pPr>
    </w:p>
    <w:p w14:paraId="457E8438" w14:textId="77777777" w:rsidR="006C6509" w:rsidRPr="00763A13" w:rsidRDefault="006C6509" w:rsidP="006C6509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right="0"/>
      </w:pPr>
      <w:r w:rsidRPr="00763A13">
        <w:t>Apuntes entregados por el docente.</w:t>
      </w:r>
    </w:p>
    <w:p w14:paraId="21A344C4" w14:textId="77777777" w:rsidR="006C6509" w:rsidRPr="00763A13" w:rsidRDefault="006C6509" w:rsidP="006C6509">
      <w:pPr>
        <w:pStyle w:val="NormalWeb"/>
        <w:spacing w:before="0" w:beforeAutospacing="0" w:after="200" w:afterAutospacing="0"/>
        <w:rPr>
          <w:rFonts w:ascii="Calibri" w:hAnsi="Calibri" w:cs="Calibri"/>
          <w:bCs/>
          <w:color w:val="000000"/>
          <w:sz w:val="22"/>
          <w:szCs w:val="22"/>
        </w:rPr>
      </w:pPr>
    </w:p>
    <w:p w14:paraId="0F91E6AD" w14:textId="77777777" w:rsidR="006C6509" w:rsidRPr="00763A13" w:rsidRDefault="006C6509" w:rsidP="006C6509">
      <w:pPr>
        <w:pStyle w:val="NormalWeb"/>
        <w:spacing w:before="0" w:beforeAutospacing="0" w:after="200" w:afterAutospacing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763A13">
        <w:rPr>
          <w:rFonts w:ascii="Calibri" w:hAnsi="Calibri" w:cs="Calibri"/>
          <w:bCs/>
          <w:color w:val="000000"/>
          <w:sz w:val="22"/>
          <w:szCs w:val="22"/>
          <w:u w:val="single"/>
        </w:rPr>
        <w:t>Bibliografía complementaria:</w:t>
      </w:r>
    </w:p>
    <w:p w14:paraId="6B4B3BA9" w14:textId="77777777" w:rsidR="006C6509" w:rsidRPr="00763A13" w:rsidRDefault="006C6509" w:rsidP="006C6509">
      <w:pPr>
        <w:pStyle w:val="NormalWeb"/>
        <w:numPr>
          <w:ilvl w:val="0"/>
          <w:numId w:val="8"/>
        </w:numPr>
        <w:spacing w:before="0" w:beforeAutospacing="0" w:after="200" w:afterAutospacing="0"/>
        <w:ind w:right="0"/>
        <w:jc w:val="left"/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t>BOHANNAN, L.   (1966) Constructores de Otredad. Shakespeare en la selva.  </w:t>
      </w:r>
    </w:p>
    <w:p w14:paraId="403CA0CE" w14:textId="77777777" w:rsidR="006C6509" w:rsidRPr="00763A13" w:rsidRDefault="006C6509" w:rsidP="006C6509">
      <w:pPr>
        <w:pStyle w:val="NormalWeb"/>
        <w:numPr>
          <w:ilvl w:val="0"/>
          <w:numId w:val="8"/>
        </w:numPr>
        <w:spacing w:before="0" w:beforeAutospacing="0" w:after="200" w:afterAutospacing="0"/>
        <w:ind w:right="0"/>
        <w:jc w:val="left"/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t xml:space="preserve">BOIVIN, </w:t>
      </w:r>
      <w:proofErr w:type="gramStart"/>
      <w:r w:rsidRPr="00763A13">
        <w:rPr>
          <w:rFonts w:ascii="Calibri" w:hAnsi="Calibri" w:cs="Calibri"/>
          <w:bCs/>
          <w:color w:val="000000"/>
          <w:sz w:val="22"/>
          <w:szCs w:val="22"/>
        </w:rPr>
        <w:t>M. ;</w:t>
      </w:r>
      <w:proofErr w:type="gramEnd"/>
      <w:r w:rsidRPr="00763A13">
        <w:rPr>
          <w:rFonts w:ascii="Calibri" w:hAnsi="Calibri" w:cs="Calibri"/>
          <w:bCs/>
          <w:color w:val="000000"/>
          <w:sz w:val="22"/>
          <w:szCs w:val="22"/>
        </w:rPr>
        <w:t xml:space="preserve"> ROSATO, A. y ARRIVAS, Victoria. (2004) Constructores de Otredad. Antropología. Bs. As. </w:t>
      </w:r>
    </w:p>
    <w:p w14:paraId="70F1D394" w14:textId="77777777" w:rsidR="006C6509" w:rsidRPr="00763A13" w:rsidRDefault="006C6509" w:rsidP="006C6509">
      <w:pPr>
        <w:pStyle w:val="NormalWeb"/>
        <w:numPr>
          <w:ilvl w:val="0"/>
          <w:numId w:val="8"/>
        </w:numPr>
        <w:spacing w:before="0" w:beforeAutospacing="0" w:after="200" w:afterAutospacing="0"/>
        <w:ind w:right="0"/>
        <w:jc w:val="left"/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t>BOHANNAN, P. (1996). Para raros nosotros. Introducción a la Antropología cultural. Akal. Madrid (Parte 1 “Antropología, cultura y sociedad).</w:t>
      </w:r>
    </w:p>
    <w:p w14:paraId="084EBF51" w14:textId="77777777" w:rsidR="006C6509" w:rsidRPr="00763A13" w:rsidRDefault="006C6509" w:rsidP="006C6509">
      <w:pPr>
        <w:pStyle w:val="NormalWeb"/>
        <w:numPr>
          <w:ilvl w:val="0"/>
          <w:numId w:val="8"/>
        </w:numPr>
        <w:spacing w:before="0" w:beforeAutospacing="0" w:after="200" w:afterAutospacing="0"/>
        <w:ind w:right="0"/>
        <w:jc w:val="left"/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lastRenderedPageBreak/>
        <w:t>LISCHETTI, M. (2004). Antropología. Eudeba. La Antropología como disciplina científica.</w:t>
      </w:r>
    </w:p>
    <w:p w14:paraId="500E454A" w14:textId="77777777" w:rsidR="006C6509" w:rsidRPr="00763A13" w:rsidRDefault="006C6509" w:rsidP="006C6509">
      <w:pPr>
        <w:pStyle w:val="NormalWeb"/>
        <w:numPr>
          <w:ilvl w:val="0"/>
          <w:numId w:val="8"/>
        </w:numPr>
        <w:spacing w:before="0" w:beforeAutospacing="0" w:after="200" w:afterAutospacing="0"/>
        <w:ind w:right="0"/>
        <w:jc w:val="left"/>
      </w:pPr>
      <w:r w:rsidRPr="00763A13">
        <w:rPr>
          <w:rFonts w:ascii="Calibri" w:hAnsi="Calibri" w:cs="Calibri"/>
          <w:bCs/>
          <w:color w:val="000000"/>
          <w:sz w:val="22"/>
          <w:szCs w:val="22"/>
        </w:rPr>
        <w:t>PEIRANO, Marisa (1991). Los antropólogos y sus linajes. Revista del Museo de Antropología 3: 141-148, 2010. Universidad  Nacional de Córdoba.</w:t>
      </w:r>
    </w:p>
    <w:p w14:paraId="4E8510EF" w14:textId="77777777" w:rsidR="006C6509" w:rsidRPr="00763A13" w:rsidRDefault="006C6509" w:rsidP="006C6509">
      <w:pPr>
        <w:rPr>
          <w:u w:val="single"/>
        </w:rPr>
      </w:pPr>
      <w:r w:rsidRPr="00763A13">
        <w:rPr>
          <w:u w:val="single"/>
        </w:rPr>
        <w:t>Webgrafía, Complementario:</w:t>
      </w:r>
    </w:p>
    <w:p w14:paraId="61E76DA0" w14:textId="77777777" w:rsidR="006C6509" w:rsidRPr="00763A13" w:rsidRDefault="006C6509" w:rsidP="006C6509">
      <w:pPr>
        <w:rPr>
          <w:u w:val="single"/>
        </w:rPr>
      </w:pPr>
    </w:p>
    <w:p w14:paraId="066573F0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6" w:history="1">
        <w:r w:rsidR="006C6509" w:rsidRPr="00763A13">
          <w:rPr>
            <w:rStyle w:val="Hipervnculo"/>
          </w:rPr>
          <w:t>https://www.youtube.com/watch?v=twxPkBtZtKU</w:t>
        </w:r>
      </w:hyperlink>
    </w:p>
    <w:p w14:paraId="7D1D655F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7" w:history="1">
        <w:r w:rsidR="006C6509" w:rsidRPr="00763A13">
          <w:rPr>
            <w:rStyle w:val="Hipervnculo"/>
          </w:rPr>
          <w:t>https://www.youtube.com/watch?v=TPu3fVedxLQ</w:t>
        </w:r>
      </w:hyperlink>
    </w:p>
    <w:p w14:paraId="6BC6EDA3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8" w:history="1">
        <w:r w:rsidR="006C6509" w:rsidRPr="00763A13">
          <w:rPr>
            <w:rStyle w:val="Hipervnculo"/>
          </w:rPr>
          <w:t>https://www.youtube.com/watch?v=nuyhgctUH34</w:t>
        </w:r>
      </w:hyperlink>
    </w:p>
    <w:p w14:paraId="4997776E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9" w:history="1">
        <w:r w:rsidR="006C6509" w:rsidRPr="00763A13">
          <w:rPr>
            <w:rStyle w:val="Hipervnculo"/>
          </w:rPr>
          <w:t>https://www.youtube.com/watch?v=YhDrYqYybRs&amp;feature=youtu.be</w:t>
        </w:r>
      </w:hyperlink>
    </w:p>
    <w:p w14:paraId="52CDA27B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0" w:history="1">
        <w:r w:rsidR="006C6509" w:rsidRPr="00763A13">
          <w:rPr>
            <w:rStyle w:val="Hipervnculo"/>
          </w:rPr>
          <w:t>https://www.youtube.com/watch?v=LZNDbJGO44k&amp;feature=youtu.be</w:t>
        </w:r>
      </w:hyperlink>
    </w:p>
    <w:p w14:paraId="35DF3BA0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1" w:history="1">
        <w:r w:rsidR="006C6509" w:rsidRPr="00763A13">
          <w:rPr>
            <w:rStyle w:val="Hipervnculo"/>
          </w:rPr>
          <w:t>https://www.documaniatv.com/social/somos-primates-1-el-macho-alfa-video_df6a8f55d.html</w:t>
        </w:r>
      </w:hyperlink>
    </w:p>
    <w:p w14:paraId="4FFF3507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2" w:history="1">
        <w:r w:rsidR="006C6509" w:rsidRPr="00763A13">
          <w:rPr>
            <w:rStyle w:val="Hipervnculo"/>
          </w:rPr>
          <w:t>https://www.documaniatv.com/social/somos-primates-2-buscar-pareja-video_c90beed01.html</w:t>
        </w:r>
      </w:hyperlink>
    </w:p>
    <w:p w14:paraId="0CA22776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3" w:history="1">
        <w:r w:rsidR="006C6509" w:rsidRPr="00763A13">
          <w:rPr>
            <w:rStyle w:val="Hipervnculo"/>
          </w:rPr>
          <w:t>https://www.documaniatv.com/social/somos-primates-3-ascender-socialmente-video_baf01246b.html</w:t>
        </w:r>
      </w:hyperlink>
    </w:p>
    <w:p w14:paraId="43D08C25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4" w:history="1">
        <w:r w:rsidR="006C6509" w:rsidRPr="00763A13">
          <w:rPr>
            <w:rStyle w:val="Hipervnculo"/>
          </w:rPr>
          <w:t>https://www.youtube.com/watch?v=Z002vIiywGI&amp;feature=youtu.be</w:t>
        </w:r>
      </w:hyperlink>
    </w:p>
    <w:p w14:paraId="329D3CB6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5" w:history="1">
        <w:r w:rsidR="006C6509" w:rsidRPr="00763A13">
          <w:rPr>
            <w:rStyle w:val="Hipervnculo"/>
          </w:rPr>
          <w:t>https://www.youtube.com/watch?v=ErLLJ5o_vpA&amp;feature=youtu.be</w:t>
        </w:r>
      </w:hyperlink>
    </w:p>
    <w:p w14:paraId="552EE0B7" w14:textId="77777777" w:rsidR="006C6509" w:rsidRPr="00763A13" w:rsidRDefault="00004D0D" w:rsidP="006C6509">
      <w:pPr>
        <w:pStyle w:val="Prrafodelista"/>
        <w:numPr>
          <w:ilvl w:val="0"/>
          <w:numId w:val="8"/>
        </w:numPr>
        <w:spacing w:after="200" w:line="276" w:lineRule="auto"/>
        <w:ind w:right="0"/>
        <w:jc w:val="left"/>
        <w:rPr>
          <w:u w:val="single"/>
        </w:rPr>
      </w:pPr>
      <w:hyperlink r:id="rId16" w:history="1">
        <w:r w:rsidR="006C6509" w:rsidRPr="00763A13">
          <w:rPr>
            <w:rStyle w:val="Hipervnculo"/>
          </w:rPr>
          <w:t>https://www.youtube.com/watch?v=VtnceEpmUjI&amp;feature=youtu.be</w:t>
        </w:r>
      </w:hyperlink>
    </w:p>
    <w:p w14:paraId="026FBB14" w14:textId="210B8D17" w:rsidR="006C6509" w:rsidRDefault="006C6509" w:rsidP="006C6509">
      <w:pPr>
        <w:pStyle w:val="Prrafodelista"/>
        <w:ind w:left="1776"/>
        <w:rPr>
          <w:u w:val="single"/>
        </w:rPr>
      </w:pPr>
    </w:p>
    <w:p w14:paraId="53305D55" w14:textId="017965A4" w:rsidR="00004D0D" w:rsidRDefault="00004D0D" w:rsidP="006C6509">
      <w:pPr>
        <w:pStyle w:val="Prrafodelista"/>
        <w:ind w:left="1776"/>
        <w:rPr>
          <w:u w:val="single"/>
        </w:rPr>
      </w:pPr>
    </w:p>
    <w:p w14:paraId="293CFD4D" w14:textId="23CE39B5" w:rsidR="00004D0D" w:rsidRDefault="00004D0D" w:rsidP="006C6509">
      <w:pPr>
        <w:pStyle w:val="Prrafodelista"/>
        <w:ind w:left="1776"/>
        <w:rPr>
          <w:u w:val="single"/>
        </w:rPr>
      </w:pPr>
    </w:p>
    <w:p w14:paraId="3988A5B7" w14:textId="3CAA735A" w:rsidR="00004D0D" w:rsidRPr="00004D0D" w:rsidRDefault="00004D0D" w:rsidP="00004D0D">
      <w:pPr>
        <w:pStyle w:val="Prrafodelista"/>
        <w:ind w:left="6372"/>
      </w:pPr>
      <w:r w:rsidRPr="00004D0D">
        <w:t>Lic. Candela Luciana</w:t>
      </w:r>
    </w:p>
    <w:p w14:paraId="1ADBD624" w14:textId="7EB2D49A" w:rsidR="00004D0D" w:rsidRDefault="00004D0D" w:rsidP="006C6509">
      <w:pPr>
        <w:pStyle w:val="Prrafodelista"/>
        <w:ind w:left="1776"/>
        <w:rPr>
          <w:u w:val="single"/>
        </w:rPr>
      </w:pPr>
    </w:p>
    <w:p w14:paraId="2D931A9F" w14:textId="72181F68" w:rsidR="00004D0D" w:rsidRDefault="00004D0D" w:rsidP="006C6509">
      <w:pPr>
        <w:pStyle w:val="Prrafodelista"/>
        <w:ind w:left="1776"/>
        <w:rPr>
          <w:u w:val="single"/>
        </w:rPr>
      </w:pPr>
    </w:p>
    <w:p w14:paraId="2279BF36" w14:textId="33A939C8" w:rsidR="00004D0D" w:rsidRDefault="00004D0D" w:rsidP="006C6509">
      <w:pPr>
        <w:pStyle w:val="Prrafodelista"/>
        <w:ind w:left="1776"/>
        <w:rPr>
          <w:u w:val="single"/>
        </w:rPr>
      </w:pPr>
    </w:p>
    <w:p w14:paraId="7E1A8C36" w14:textId="5B81FCA9" w:rsidR="00004D0D" w:rsidRDefault="00004D0D" w:rsidP="006C6509">
      <w:pPr>
        <w:pStyle w:val="Prrafodelista"/>
        <w:ind w:left="1776"/>
        <w:rPr>
          <w:u w:val="single"/>
        </w:rPr>
      </w:pPr>
    </w:p>
    <w:p w14:paraId="24C6C1C7" w14:textId="7804B5B9" w:rsidR="00004D0D" w:rsidRDefault="00004D0D" w:rsidP="006C6509">
      <w:pPr>
        <w:pStyle w:val="Prrafodelista"/>
        <w:ind w:left="1776"/>
        <w:rPr>
          <w:u w:val="single"/>
        </w:rPr>
      </w:pPr>
    </w:p>
    <w:p w14:paraId="67BC7084" w14:textId="433570F6" w:rsidR="00004D0D" w:rsidRDefault="00004D0D" w:rsidP="006C6509">
      <w:pPr>
        <w:pStyle w:val="Prrafodelista"/>
        <w:ind w:left="1776"/>
        <w:rPr>
          <w:u w:val="single"/>
        </w:rPr>
      </w:pPr>
    </w:p>
    <w:p w14:paraId="743B749E" w14:textId="27F5B6C7" w:rsidR="00004D0D" w:rsidRDefault="00004D0D" w:rsidP="006C6509">
      <w:pPr>
        <w:pStyle w:val="Prrafodelista"/>
        <w:ind w:left="1776"/>
        <w:rPr>
          <w:u w:val="single"/>
        </w:rPr>
      </w:pPr>
    </w:p>
    <w:p w14:paraId="1871C0FE" w14:textId="5F059BCD" w:rsidR="00004D0D" w:rsidRDefault="00004D0D" w:rsidP="006C6509">
      <w:pPr>
        <w:pStyle w:val="Prrafodelista"/>
        <w:ind w:left="1776"/>
        <w:rPr>
          <w:u w:val="single"/>
        </w:rPr>
      </w:pPr>
    </w:p>
    <w:p w14:paraId="7536E4E8" w14:textId="55F88587" w:rsidR="00004D0D" w:rsidRDefault="00004D0D" w:rsidP="006C6509">
      <w:pPr>
        <w:pStyle w:val="Prrafodelista"/>
        <w:ind w:left="1776"/>
        <w:rPr>
          <w:u w:val="single"/>
        </w:rPr>
      </w:pPr>
    </w:p>
    <w:p w14:paraId="3A275F97" w14:textId="138AEBA4" w:rsidR="00004D0D" w:rsidRDefault="00004D0D" w:rsidP="006C6509">
      <w:pPr>
        <w:pStyle w:val="Prrafodelista"/>
        <w:ind w:left="1776"/>
        <w:rPr>
          <w:u w:val="single"/>
        </w:rPr>
      </w:pPr>
    </w:p>
    <w:p w14:paraId="537EA681" w14:textId="3CC677FB" w:rsidR="00004D0D" w:rsidRDefault="00004D0D" w:rsidP="006C6509">
      <w:pPr>
        <w:pStyle w:val="Prrafodelista"/>
        <w:ind w:left="1776"/>
        <w:rPr>
          <w:u w:val="single"/>
        </w:rPr>
      </w:pPr>
    </w:p>
    <w:p w14:paraId="24F5BF36" w14:textId="02B54B18" w:rsidR="00004D0D" w:rsidRDefault="00004D0D" w:rsidP="006C6509">
      <w:pPr>
        <w:pStyle w:val="Prrafodelista"/>
        <w:ind w:left="1776"/>
        <w:rPr>
          <w:u w:val="single"/>
        </w:rPr>
      </w:pPr>
    </w:p>
    <w:p w14:paraId="000E8E59" w14:textId="49778968" w:rsidR="00004D0D" w:rsidRDefault="00004D0D" w:rsidP="006C6509">
      <w:pPr>
        <w:pStyle w:val="Prrafodelista"/>
        <w:ind w:left="1776"/>
        <w:rPr>
          <w:u w:val="single"/>
        </w:rPr>
      </w:pPr>
    </w:p>
    <w:p w14:paraId="09DF378A" w14:textId="53626D18" w:rsidR="00004D0D" w:rsidRDefault="00004D0D" w:rsidP="006C6509">
      <w:pPr>
        <w:pStyle w:val="Prrafodelista"/>
        <w:ind w:left="1776"/>
        <w:rPr>
          <w:u w:val="single"/>
        </w:rPr>
      </w:pPr>
    </w:p>
    <w:p w14:paraId="020001E5" w14:textId="55556F4E" w:rsidR="00004D0D" w:rsidRDefault="00004D0D" w:rsidP="006C6509">
      <w:pPr>
        <w:pStyle w:val="Prrafodelista"/>
        <w:ind w:left="1776"/>
        <w:rPr>
          <w:u w:val="single"/>
        </w:rPr>
      </w:pPr>
    </w:p>
    <w:p w14:paraId="499BD742" w14:textId="7A9DDA3C" w:rsidR="00004D0D" w:rsidRDefault="00004D0D" w:rsidP="006C6509">
      <w:pPr>
        <w:pStyle w:val="Prrafodelista"/>
        <w:ind w:left="1776"/>
        <w:rPr>
          <w:u w:val="single"/>
        </w:rPr>
      </w:pPr>
    </w:p>
    <w:p w14:paraId="14CA3925" w14:textId="2CFEF1F8" w:rsidR="00004D0D" w:rsidRDefault="00004D0D" w:rsidP="006C6509">
      <w:pPr>
        <w:pStyle w:val="Prrafodelista"/>
        <w:ind w:left="1776"/>
        <w:rPr>
          <w:u w:val="single"/>
        </w:rPr>
      </w:pPr>
    </w:p>
    <w:p w14:paraId="4B959368" w14:textId="4444CE3A" w:rsidR="00004D0D" w:rsidRDefault="00004D0D" w:rsidP="006C6509">
      <w:pPr>
        <w:pStyle w:val="Prrafodelista"/>
        <w:ind w:left="1776"/>
        <w:rPr>
          <w:u w:val="single"/>
        </w:rPr>
      </w:pPr>
    </w:p>
    <w:p w14:paraId="1EA871EC" w14:textId="3F271EF6" w:rsidR="00004D0D" w:rsidRDefault="00004D0D" w:rsidP="006C6509">
      <w:pPr>
        <w:pStyle w:val="Prrafodelista"/>
        <w:ind w:left="1776"/>
        <w:rPr>
          <w:u w:val="single"/>
        </w:rPr>
      </w:pPr>
    </w:p>
    <w:p w14:paraId="5ADB8DFF" w14:textId="33E3462E" w:rsidR="00004D0D" w:rsidRDefault="00004D0D" w:rsidP="006C6509">
      <w:pPr>
        <w:pStyle w:val="Prrafodelista"/>
        <w:ind w:left="1776"/>
        <w:rPr>
          <w:u w:val="single"/>
        </w:rPr>
      </w:pPr>
    </w:p>
    <w:p w14:paraId="310824AF" w14:textId="20741C7A" w:rsidR="00004D0D" w:rsidRDefault="00004D0D" w:rsidP="006C6509">
      <w:pPr>
        <w:pStyle w:val="Prrafodelista"/>
        <w:ind w:left="1776"/>
        <w:rPr>
          <w:u w:val="single"/>
        </w:rPr>
      </w:pPr>
    </w:p>
    <w:p w14:paraId="504836B7" w14:textId="77777777" w:rsidR="00004D0D" w:rsidRPr="00DC224E" w:rsidRDefault="00004D0D" w:rsidP="00004D0D">
      <w:pPr>
        <w:jc w:val="right"/>
        <w:rPr>
          <w:rFonts w:ascii="Arial" w:hAnsi="Arial" w:cs="Arial"/>
          <w:b/>
          <w:sz w:val="16"/>
          <w:szCs w:val="16"/>
        </w:rPr>
      </w:pPr>
      <w:r w:rsidRPr="00DC224E">
        <w:rPr>
          <w:rFonts w:ascii="Arial" w:hAnsi="Arial" w:cs="Arial"/>
          <w:b/>
          <w:sz w:val="16"/>
          <w:szCs w:val="16"/>
        </w:rPr>
        <w:t xml:space="preserve">PLAN AUTORIZADO POR RESOLUCION </w:t>
      </w:r>
      <w:proofErr w:type="spellStart"/>
      <w:r w:rsidRPr="00DC224E">
        <w:rPr>
          <w:rFonts w:ascii="Arial" w:hAnsi="Arial" w:cs="Arial"/>
          <w:b/>
          <w:sz w:val="16"/>
          <w:szCs w:val="16"/>
        </w:rPr>
        <w:t>N°</w:t>
      </w:r>
      <w:proofErr w:type="spellEnd"/>
      <w:r w:rsidRPr="00DC224E">
        <w:rPr>
          <w:rFonts w:ascii="Arial" w:hAnsi="Arial" w:cs="Arial"/>
          <w:b/>
          <w:sz w:val="16"/>
          <w:szCs w:val="16"/>
        </w:rPr>
        <w:t>: 13259/99</w:t>
      </w:r>
    </w:p>
    <w:p w14:paraId="7D67DBD9" w14:textId="77777777" w:rsidR="00004D0D" w:rsidRDefault="00004D0D" w:rsidP="00004D0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1368A5A4" w14:textId="7D37EFC0" w:rsidR="00D54AD6" w:rsidRPr="006C6509" w:rsidRDefault="00004D0D" w:rsidP="00004D0D">
      <w:pPr>
        <w:jc w:val="center"/>
      </w:pPr>
      <w:r w:rsidRPr="00045AAA">
        <w:rPr>
          <w:rFonts w:ascii="Arial" w:hAnsi="Arial" w:cs="Arial"/>
          <w:b/>
          <w:sz w:val="20"/>
          <w:szCs w:val="20"/>
          <w:u w:val="single"/>
        </w:rPr>
        <w:t>VIGENCIA AÑO/S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45AAA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  <w:r w:rsidRPr="00045AAA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</w:p>
    <w:sectPr w:rsidR="00D54AD6" w:rsidRPr="006C6509" w:rsidSect="007C7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88A"/>
    <w:multiLevelType w:val="hybridMultilevel"/>
    <w:tmpl w:val="37C62D92"/>
    <w:lvl w:ilvl="0" w:tplc="CA9E8B2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3197B"/>
    <w:multiLevelType w:val="multilevel"/>
    <w:tmpl w:val="8C6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66233"/>
    <w:multiLevelType w:val="multilevel"/>
    <w:tmpl w:val="1F9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01524"/>
    <w:multiLevelType w:val="hybridMultilevel"/>
    <w:tmpl w:val="51686218"/>
    <w:lvl w:ilvl="0" w:tplc="0FD819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94D57"/>
    <w:multiLevelType w:val="multilevel"/>
    <w:tmpl w:val="9DC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E21CC"/>
    <w:multiLevelType w:val="hybridMultilevel"/>
    <w:tmpl w:val="4A2868C4"/>
    <w:lvl w:ilvl="0" w:tplc="8542BB12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14A6F"/>
    <w:multiLevelType w:val="hybridMultilevel"/>
    <w:tmpl w:val="3EE06170"/>
    <w:lvl w:ilvl="0" w:tplc="FBD23F7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364283"/>
    <w:multiLevelType w:val="multilevel"/>
    <w:tmpl w:val="C30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F18EF"/>
    <w:multiLevelType w:val="hybridMultilevel"/>
    <w:tmpl w:val="89B68558"/>
    <w:lvl w:ilvl="0" w:tplc="98EAF99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14610250">
    <w:abstractNumId w:val="5"/>
  </w:num>
  <w:num w:numId="2" w16cid:durableId="106897912">
    <w:abstractNumId w:val="6"/>
  </w:num>
  <w:num w:numId="3" w16cid:durableId="2079207282">
    <w:abstractNumId w:val="2"/>
  </w:num>
  <w:num w:numId="4" w16cid:durableId="1801726721">
    <w:abstractNumId w:val="1"/>
  </w:num>
  <w:num w:numId="5" w16cid:durableId="439957675">
    <w:abstractNumId w:val="3"/>
  </w:num>
  <w:num w:numId="6" w16cid:durableId="1393046172">
    <w:abstractNumId w:val="7"/>
  </w:num>
  <w:num w:numId="7" w16cid:durableId="655450235">
    <w:abstractNumId w:val="4"/>
  </w:num>
  <w:num w:numId="8" w16cid:durableId="190537991">
    <w:abstractNumId w:val="8"/>
  </w:num>
  <w:num w:numId="9" w16cid:durableId="189191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3C"/>
    <w:rsid w:val="00004D0D"/>
    <w:rsid w:val="000F3ACA"/>
    <w:rsid w:val="00166A08"/>
    <w:rsid w:val="001E120E"/>
    <w:rsid w:val="00227CD3"/>
    <w:rsid w:val="0030228D"/>
    <w:rsid w:val="00316029"/>
    <w:rsid w:val="00391C87"/>
    <w:rsid w:val="003A4877"/>
    <w:rsid w:val="00444CB6"/>
    <w:rsid w:val="005F04E8"/>
    <w:rsid w:val="00644A3D"/>
    <w:rsid w:val="006C6509"/>
    <w:rsid w:val="0087753C"/>
    <w:rsid w:val="008D5DA7"/>
    <w:rsid w:val="00A906F8"/>
    <w:rsid w:val="00C85C5E"/>
    <w:rsid w:val="00D16178"/>
    <w:rsid w:val="00D255B6"/>
    <w:rsid w:val="00D44F2B"/>
    <w:rsid w:val="00D54AD6"/>
    <w:rsid w:val="00D55FA7"/>
    <w:rsid w:val="00DB26D2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6A60"/>
  <w15:docId w15:val="{ADD8627A-C3F1-40E8-8F68-F390A42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09"/>
    <w:pPr>
      <w:spacing w:after="0" w:line="240" w:lineRule="auto"/>
      <w:ind w:left="-454" w:right="-45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3375072450528456115ydp569f3d90msonormal">
    <w:name w:val="m_-3375072450528456115ydp569f3d90msonormal"/>
    <w:basedOn w:val="Normal"/>
    <w:rsid w:val="00D16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54A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6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C65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4D0D"/>
    <w:pPr>
      <w:tabs>
        <w:tab w:val="center" w:pos="4419"/>
        <w:tab w:val="right" w:pos="8838"/>
      </w:tabs>
      <w:ind w:left="0" w:right="0"/>
      <w:jc w:val="left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4D0D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004D0D"/>
    <w:pPr>
      <w:tabs>
        <w:tab w:val="left" w:pos="3119"/>
      </w:tabs>
      <w:ind w:left="0" w:right="0"/>
      <w:jc w:val="center"/>
    </w:pPr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04D0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0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yhgctUH34" TargetMode="External"/><Relationship Id="rId13" Type="http://schemas.openxmlformats.org/officeDocument/2006/relationships/hyperlink" Target="https://www.documaniatv.com/social/somos-primates-3-ascender-socialmente-video_baf01246b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u3fVedxLQ" TargetMode="External"/><Relationship Id="rId12" Type="http://schemas.openxmlformats.org/officeDocument/2006/relationships/hyperlink" Target="https://www.documaniatv.com/social/somos-primates-2-buscar-pareja-video_c90beed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tnceEpmUjI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xPkBtZtKU" TargetMode="External"/><Relationship Id="rId11" Type="http://schemas.openxmlformats.org/officeDocument/2006/relationships/hyperlink" Target="https://www.documaniatv.com/social/somos-primates-1-el-macho-alfa-video_df6a8f55d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rLLJ5o_vpA&amp;feature=youtu.be" TargetMode="External"/><Relationship Id="rId10" Type="http://schemas.openxmlformats.org/officeDocument/2006/relationships/hyperlink" Target="https://www.youtube.com/watch?v=LZNDbJGO44k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DrYqYybRs&amp;feature=youtu.be" TargetMode="External"/><Relationship Id="rId14" Type="http://schemas.openxmlformats.org/officeDocument/2006/relationships/hyperlink" Target="https://www.youtube.com/watch?v=Z002vIiywGI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Nachon</dc:creator>
  <cp:lastModifiedBy>Luciana Candela</cp:lastModifiedBy>
  <cp:revision>2</cp:revision>
  <dcterms:created xsi:type="dcterms:W3CDTF">2022-05-04T21:05:00Z</dcterms:created>
  <dcterms:modified xsi:type="dcterms:W3CDTF">2022-05-04T21:05:00Z</dcterms:modified>
</cp:coreProperties>
</file>